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419C" w14:textId="77777777" w:rsidR="00737F94" w:rsidRDefault="00AD37CE">
      <w:pPr>
        <w:ind w:left="160"/>
        <w:jc w:val="center"/>
        <w:rPr>
          <w:b/>
          <w:sz w:val="24"/>
          <w:szCs w:val="24"/>
        </w:rPr>
      </w:pPr>
      <w:r>
        <w:rPr>
          <w:b/>
          <w:sz w:val="24"/>
          <w:szCs w:val="24"/>
        </w:rPr>
        <w:t xml:space="preserve">STOP Formula Grant Program Prosecution Certification </w:t>
      </w:r>
    </w:p>
    <w:p w14:paraId="3415FBB4" w14:textId="77777777" w:rsidR="00737F94" w:rsidRDefault="00AD37CE">
      <w:pPr>
        <w:ind w:left="160"/>
        <w:jc w:val="center"/>
        <w:rPr>
          <w:b/>
          <w:sz w:val="24"/>
          <w:szCs w:val="24"/>
        </w:rPr>
      </w:pPr>
      <w:r>
        <w:rPr>
          <w:b/>
          <w:sz w:val="24"/>
          <w:szCs w:val="24"/>
        </w:rPr>
        <w:t>Status of Compliance Template</w:t>
      </w:r>
    </w:p>
    <w:p w14:paraId="4A65EFF2" w14:textId="77777777" w:rsidR="00737F94" w:rsidRDefault="00737F94">
      <w:pPr>
        <w:ind w:left="160"/>
        <w:jc w:val="center"/>
        <w:rPr>
          <w:b/>
          <w:sz w:val="24"/>
          <w:szCs w:val="24"/>
        </w:rPr>
      </w:pPr>
    </w:p>
    <w:p w14:paraId="71CDED46" w14:textId="4D921985" w:rsidR="00737F94" w:rsidRDefault="00AD37CE">
      <w:pPr>
        <w:pBdr>
          <w:top w:val="nil"/>
          <w:left w:val="nil"/>
          <w:bottom w:val="nil"/>
          <w:right w:val="nil"/>
          <w:between w:val="nil"/>
        </w:pBdr>
        <w:spacing w:before="1" w:line="254" w:lineRule="auto"/>
        <w:ind w:left="160" w:right="94"/>
        <w:rPr>
          <w:sz w:val="24"/>
          <w:szCs w:val="24"/>
        </w:rPr>
      </w:pPr>
      <w:r>
        <w:rPr>
          <w:sz w:val="24"/>
          <w:szCs w:val="24"/>
        </w:rPr>
        <w:t xml:space="preserve">The following is the language for the Prosecution Certification that must be completed and uploaded as an attachment in </w:t>
      </w:r>
      <w:r w:rsidR="00D171B5">
        <w:rPr>
          <w:sz w:val="24"/>
          <w:szCs w:val="24"/>
        </w:rPr>
        <w:t xml:space="preserve">the Idaho State Police Grants Management System (GMS) by June 1, 2024.  </w:t>
      </w:r>
    </w:p>
    <w:p w14:paraId="041497D6" w14:textId="77777777" w:rsidR="00737F94" w:rsidRDefault="00737F94">
      <w:pPr>
        <w:pBdr>
          <w:top w:val="nil"/>
          <w:left w:val="nil"/>
          <w:bottom w:val="nil"/>
          <w:right w:val="nil"/>
          <w:between w:val="nil"/>
        </w:pBdr>
        <w:spacing w:before="1"/>
        <w:rPr>
          <w:color w:val="000000"/>
          <w:sz w:val="24"/>
          <w:szCs w:val="24"/>
        </w:rPr>
      </w:pPr>
    </w:p>
    <w:p w14:paraId="25119488" w14:textId="12467D6D" w:rsidR="00737F94" w:rsidRDefault="00AD37CE">
      <w:pPr>
        <w:pBdr>
          <w:top w:val="nil"/>
          <w:left w:val="nil"/>
          <w:bottom w:val="nil"/>
          <w:right w:val="nil"/>
          <w:between w:val="nil"/>
        </w:pBdr>
        <w:spacing w:line="254" w:lineRule="auto"/>
        <w:ind w:left="752" w:right="438"/>
        <w:rPr>
          <w:i/>
        </w:rPr>
      </w:pPr>
      <w:r>
        <w:rPr>
          <w:i/>
        </w:rPr>
        <w:t xml:space="preserve">Describe how the </w:t>
      </w:r>
      <w:r w:rsidR="00D171B5">
        <w:rPr>
          <w:i/>
        </w:rPr>
        <w:t xml:space="preserve">agency </w:t>
      </w:r>
      <w:r>
        <w:rPr>
          <w:i/>
        </w:rPr>
        <w:t xml:space="preserve">will ensure that subgrantees that are prosecutor’s offices will, within three years of the date of the subgrant with FY2023 funds will engage in planning, </w:t>
      </w:r>
      <w:proofErr w:type="gramStart"/>
      <w:r>
        <w:rPr>
          <w:i/>
        </w:rPr>
        <w:t>developing</w:t>
      </w:r>
      <w:proofErr w:type="gramEnd"/>
      <w:r>
        <w:rPr>
          <w:i/>
        </w:rPr>
        <w:t xml:space="preserve"> and implementing: </w:t>
      </w:r>
    </w:p>
    <w:p w14:paraId="2E7BEA31" w14:textId="77777777" w:rsidR="00737F94" w:rsidRDefault="00AD37CE">
      <w:pPr>
        <w:numPr>
          <w:ilvl w:val="0"/>
          <w:numId w:val="1"/>
        </w:numPr>
        <w:tabs>
          <w:tab w:val="left" w:pos="1099"/>
          <w:tab w:val="left" w:pos="1100"/>
        </w:tabs>
        <w:spacing w:line="254" w:lineRule="auto"/>
        <w:ind w:right="230"/>
        <w:rPr>
          <w:i/>
        </w:rPr>
      </w:pPr>
      <w:r>
        <w:rPr>
          <w:b/>
          <w:i/>
        </w:rPr>
        <w:t>training</w:t>
      </w:r>
      <w:r>
        <w:rPr>
          <w:i/>
        </w:rPr>
        <w:t xml:space="preserve"> developed by experts in the field regarding victim-centered approaches in domestic violence, sexual assault, dating violence, and stalking cases;</w:t>
      </w:r>
    </w:p>
    <w:p w14:paraId="62D429E6" w14:textId="77777777" w:rsidR="00737F94" w:rsidRDefault="00AD37CE">
      <w:pPr>
        <w:numPr>
          <w:ilvl w:val="0"/>
          <w:numId w:val="1"/>
        </w:numPr>
        <w:tabs>
          <w:tab w:val="left" w:pos="1099"/>
          <w:tab w:val="left" w:pos="1100"/>
        </w:tabs>
        <w:rPr>
          <w:i/>
        </w:rPr>
      </w:pPr>
      <w:r>
        <w:rPr>
          <w:b/>
          <w:i/>
        </w:rPr>
        <w:t>policies</w:t>
      </w:r>
      <w:r>
        <w:rPr>
          <w:i/>
        </w:rPr>
        <w:t xml:space="preserve"> that support a victim-centered approach, informed by such training; and</w:t>
      </w:r>
    </w:p>
    <w:p w14:paraId="00583D11" w14:textId="77777777" w:rsidR="00737F94" w:rsidRDefault="00AD37CE">
      <w:pPr>
        <w:numPr>
          <w:ilvl w:val="0"/>
          <w:numId w:val="1"/>
        </w:numPr>
        <w:tabs>
          <w:tab w:val="left" w:pos="1099"/>
          <w:tab w:val="left" w:pos="1100"/>
        </w:tabs>
        <w:spacing w:line="254" w:lineRule="auto"/>
        <w:ind w:right="130"/>
        <w:rPr>
          <w:i/>
        </w:rPr>
      </w:pPr>
      <w:r>
        <w:rPr>
          <w:i/>
        </w:rPr>
        <w:t>a</w:t>
      </w:r>
      <w:r>
        <w:rPr>
          <w:b/>
          <w:i/>
        </w:rPr>
        <w:t xml:space="preserve"> protocol </w:t>
      </w:r>
      <w:r>
        <w:rPr>
          <w:i/>
        </w:rPr>
        <w:t>outlining alternative practices and procedures for material witness petitions and bench warrants, consistent with best practices, that shall be exhausted before employing material witness petitions and bench warrants to obtain victim-witness testimony in the investigation, prosecution, and trial of a crime related to domestic violence, sexual assault, dating violence, and stalking of the victim in order to prevent further victimization and trauma to the victim.</w:t>
      </w:r>
    </w:p>
    <w:p w14:paraId="542B66DA" w14:textId="77777777" w:rsidR="00737F94" w:rsidRDefault="00737F94">
      <w:pPr>
        <w:pBdr>
          <w:top w:val="nil"/>
          <w:left w:val="nil"/>
          <w:bottom w:val="nil"/>
          <w:right w:val="nil"/>
          <w:between w:val="nil"/>
        </w:pBdr>
        <w:spacing w:line="254" w:lineRule="auto"/>
        <w:ind w:left="752" w:right="438"/>
        <w:rPr>
          <w:sz w:val="24"/>
          <w:szCs w:val="24"/>
        </w:rPr>
      </w:pPr>
    </w:p>
    <w:p w14:paraId="2015A373" w14:textId="49B764E6" w:rsidR="00737F94" w:rsidRDefault="00AD37CE">
      <w:pPr>
        <w:pBdr>
          <w:top w:val="nil"/>
          <w:left w:val="nil"/>
          <w:bottom w:val="nil"/>
          <w:right w:val="nil"/>
          <w:between w:val="nil"/>
        </w:pBdr>
        <w:spacing w:before="3"/>
        <w:rPr>
          <w:sz w:val="24"/>
          <w:szCs w:val="24"/>
        </w:rPr>
      </w:pPr>
      <w:r>
        <w:rPr>
          <w:sz w:val="24"/>
          <w:szCs w:val="24"/>
        </w:rPr>
        <w:t xml:space="preserve">The chart </w:t>
      </w:r>
      <w:r w:rsidR="00D171B5">
        <w:rPr>
          <w:sz w:val="24"/>
          <w:szCs w:val="24"/>
        </w:rPr>
        <w:t xml:space="preserve">below is a template that can be used that </w:t>
      </w:r>
      <w:r>
        <w:rPr>
          <w:sz w:val="24"/>
          <w:szCs w:val="24"/>
        </w:rPr>
        <w:t xml:space="preserve">responds to each element of the prosecution certification </w:t>
      </w:r>
      <w:r w:rsidR="00D171B5">
        <w:rPr>
          <w:sz w:val="24"/>
          <w:szCs w:val="24"/>
        </w:rPr>
        <w:t>requirement and</w:t>
      </w:r>
      <w:r>
        <w:rPr>
          <w:sz w:val="24"/>
          <w:szCs w:val="24"/>
        </w:rPr>
        <w:t xml:space="preserve"> provides a place to indicate the timeframe for each stage of planning, development, and implementation for each of the elements required for compliance. </w:t>
      </w:r>
    </w:p>
    <w:p w14:paraId="792C2401" w14:textId="2462739E" w:rsidR="00737F94" w:rsidRDefault="00737F94">
      <w:pPr>
        <w:pBdr>
          <w:top w:val="nil"/>
          <w:left w:val="nil"/>
          <w:bottom w:val="nil"/>
          <w:right w:val="nil"/>
          <w:between w:val="nil"/>
        </w:pBdr>
        <w:spacing w:before="3"/>
        <w:rPr>
          <w:sz w:val="24"/>
          <w:szCs w:val="24"/>
        </w:rPr>
      </w:pPr>
    </w:p>
    <w:p w14:paraId="6FFA43D2" w14:textId="395C7F82" w:rsidR="00D171B5" w:rsidRDefault="00D171B5">
      <w:pPr>
        <w:pBdr>
          <w:top w:val="nil"/>
          <w:left w:val="nil"/>
          <w:bottom w:val="nil"/>
          <w:right w:val="nil"/>
          <w:between w:val="nil"/>
        </w:pBdr>
        <w:spacing w:before="3"/>
        <w:rPr>
          <w:rStyle w:val="Hyperlink"/>
        </w:rPr>
      </w:pPr>
      <w:r w:rsidRPr="00DB1860">
        <w:rPr>
          <w:sz w:val="24"/>
          <w:szCs w:val="24"/>
        </w:rPr>
        <w:t xml:space="preserve">Aequitas is a TA provider for OVW to assist prosecutors with training and resources for victim-centered prosecution.  Please </w:t>
      </w:r>
      <w:r w:rsidR="00DB1860">
        <w:rPr>
          <w:sz w:val="24"/>
          <w:szCs w:val="24"/>
        </w:rPr>
        <w:t xml:space="preserve">consider </w:t>
      </w:r>
      <w:r w:rsidRPr="00DB1860">
        <w:rPr>
          <w:sz w:val="24"/>
          <w:szCs w:val="24"/>
        </w:rPr>
        <w:t>us</w:t>
      </w:r>
      <w:r w:rsidR="00DB1860">
        <w:rPr>
          <w:sz w:val="24"/>
          <w:szCs w:val="24"/>
        </w:rPr>
        <w:t xml:space="preserve">ing the </w:t>
      </w:r>
      <w:r w:rsidRPr="00DB1860">
        <w:rPr>
          <w:sz w:val="24"/>
          <w:szCs w:val="24"/>
        </w:rPr>
        <w:t xml:space="preserve">resources and webinars available </w:t>
      </w:r>
      <w:r w:rsidR="00DB1860">
        <w:rPr>
          <w:sz w:val="24"/>
          <w:szCs w:val="24"/>
        </w:rPr>
        <w:t xml:space="preserve">through Aequitas </w:t>
      </w:r>
      <w:r w:rsidRPr="00DB1860">
        <w:rPr>
          <w:sz w:val="24"/>
          <w:szCs w:val="24"/>
        </w:rPr>
        <w:t>at</w:t>
      </w:r>
      <w:r>
        <w:t xml:space="preserve">:  </w:t>
      </w:r>
      <w:hyperlink r:id="rId8" w:history="1">
        <w:r w:rsidRPr="008D4CC7">
          <w:rPr>
            <w:rStyle w:val="Hyperlink"/>
          </w:rPr>
          <w:t>https://aequitasresource.org/</w:t>
        </w:r>
      </w:hyperlink>
      <w:r>
        <w:t xml:space="preserve">.  </w:t>
      </w:r>
    </w:p>
    <w:p w14:paraId="5474316A" w14:textId="77777777" w:rsidR="00D171B5" w:rsidRDefault="00D171B5">
      <w:pPr>
        <w:pBdr>
          <w:top w:val="nil"/>
          <w:left w:val="nil"/>
          <w:bottom w:val="nil"/>
          <w:right w:val="nil"/>
          <w:between w:val="nil"/>
        </w:pBdr>
        <w:spacing w:before="3"/>
        <w:rPr>
          <w:sz w:val="24"/>
          <w:szCs w:val="24"/>
        </w:rPr>
      </w:pPr>
    </w:p>
    <w:p w14:paraId="74FB2A30" w14:textId="77777777" w:rsidR="00737F94" w:rsidRDefault="00AD37CE">
      <w:pPr>
        <w:pBdr>
          <w:top w:val="nil"/>
          <w:left w:val="nil"/>
          <w:bottom w:val="nil"/>
          <w:right w:val="nil"/>
          <w:between w:val="nil"/>
        </w:pBdr>
        <w:spacing w:before="3"/>
        <w:rPr>
          <w:b/>
          <w:sz w:val="24"/>
          <w:szCs w:val="24"/>
        </w:rPr>
      </w:pPr>
      <w:r>
        <w:rPr>
          <w:b/>
          <w:sz w:val="24"/>
          <w:szCs w:val="24"/>
        </w:rPr>
        <w:t>Instructions for Using the Template</w:t>
      </w:r>
    </w:p>
    <w:p w14:paraId="628E5CC9" w14:textId="77777777" w:rsidR="00737F94" w:rsidRDefault="00737F94">
      <w:pPr>
        <w:pBdr>
          <w:top w:val="nil"/>
          <w:left w:val="nil"/>
          <w:bottom w:val="nil"/>
          <w:right w:val="nil"/>
          <w:between w:val="nil"/>
        </w:pBdr>
        <w:spacing w:before="3"/>
        <w:rPr>
          <w:sz w:val="24"/>
          <w:szCs w:val="24"/>
        </w:rPr>
      </w:pPr>
    </w:p>
    <w:p w14:paraId="0A8A73D9" w14:textId="77777777" w:rsidR="00737F94" w:rsidRDefault="00AD37CE">
      <w:pPr>
        <w:pBdr>
          <w:top w:val="nil"/>
          <w:left w:val="nil"/>
          <w:bottom w:val="nil"/>
          <w:right w:val="nil"/>
          <w:between w:val="nil"/>
        </w:pBdr>
        <w:spacing w:before="3"/>
        <w:rPr>
          <w:sz w:val="24"/>
          <w:szCs w:val="24"/>
        </w:rPr>
      </w:pPr>
      <w:r>
        <w:rPr>
          <w:b/>
          <w:sz w:val="24"/>
          <w:szCs w:val="24"/>
        </w:rPr>
        <w:t xml:space="preserve">Subgrant Funding Year (1, 2, or 3): </w:t>
      </w:r>
      <w:r>
        <w:rPr>
          <w:sz w:val="24"/>
          <w:szCs w:val="24"/>
        </w:rPr>
        <w:t xml:space="preserve">Using the dropdown list, select the year of subgrant funding using FY2023 or later funds in which the activities will be conducted. Implementation of all activities must begin by the end of Year 3. </w:t>
      </w:r>
    </w:p>
    <w:p w14:paraId="7C8B03BA" w14:textId="77777777" w:rsidR="00737F94" w:rsidRDefault="00737F94">
      <w:pPr>
        <w:pBdr>
          <w:top w:val="nil"/>
          <w:left w:val="nil"/>
          <w:bottom w:val="nil"/>
          <w:right w:val="nil"/>
          <w:between w:val="nil"/>
        </w:pBdr>
        <w:spacing w:before="3"/>
        <w:rPr>
          <w:sz w:val="24"/>
          <w:szCs w:val="24"/>
        </w:rPr>
      </w:pPr>
    </w:p>
    <w:p w14:paraId="7C1AE3BD" w14:textId="77777777" w:rsidR="00737F94" w:rsidRDefault="00AD37CE">
      <w:pPr>
        <w:pBdr>
          <w:top w:val="nil"/>
          <w:left w:val="nil"/>
          <w:bottom w:val="nil"/>
          <w:right w:val="nil"/>
          <w:between w:val="nil"/>
        </w:pBdr>
        <w:spacing w:before="3"/>
        <w:rPr>
          <w:sz w:val="24"/>
          <w:szCs w:val="24"/>
        </w:rPr>
      </w:pPr>
      <w:r>
        <w:rPr>
          <w:b/>
          <w:sz w:val="24"/>
          <w:szCs w:val="24"/>
        </w:rPr>
        <w:t xml:space="preserve">Type of Planning or Development Activity </w:t>
      </w:r>
      <w:r>
        <w:rPr>
          <w:sz w:val="24"/>
          <w:szCs w:val="24"/>
        </w:rPr>
        <w:t xml:space="preserve">Using the dropdown list, indicate whether the activities to be conducted involve training for prosecutors, policy, or a protocol. </w:t>
      </w:r>
    </w:p>
    <w:p w14:paraId="2E9FBC87" w14:textId="77777777" w:rsidR="00737F94" w:rsidRDefault="00737F94">
      <w:pPr>
        <w:pBdr>
          <w:top w:val="nil"/>
          <w:left w:val="nil"/>
          <w:bottom w:val="nil"/>
          <w:right w:val="nil"/>
          <w:between w:val="nil"/>
        </w:pBdr>
        <w:spacing w:before="3"/>
        <w:rPr>
          <w:sz w:val="24"/>
          <w:szCs w:val="24"/>
        </w:rPr>
      </w:pPr>
    </w:p>
    <w:p w14:paraId="41104C0D" w14:textId="77777777" w:rsidR="00737F94" w:rsidRDefault="00AD37CE">
      <w:pPr>
        <w:pBdr>
          <w:top w:val="nil"/>
          <w:left w:val="nil"/>
          <w:bottom w:val="nil"/>
          <w:right w:val="nil"/>
          <w:between w:val="nil"/>
        </w:pBdr>
        <w:spacing w:before="3"/>
        <w:rPr>
          <w:sz w:val="24"/>
          <w:szCs w:val="24"/>
        </w:rPr>
      </w:pPr>
      <w:r>
        <w:rPr>
          <w:b/>
          <w:sz w:val="24"/>
          <w:szCs w:val="24"/>
        </w:rPr>
        <w:t xml:space="preserve">Description of Planning or Development Activities: </w:t>
      </w:r>
      <w:r>
        <w:rPr>
          <w:sz w:val="24"/>
          <w:szCs w:val="24"/>
        </w:rPr>
        <w:t>Provide a summary of the planning and development activities that will be engaged in during the specified time period.</w:t>
      </w:r>
      <w:r>
        <w:rPr>
          <w:b/>
          <w:sz w:val="24"/>
          <w:szCs w:val="24"/>
        </w:rPr>
        <w:t xml:space="preserve"> </w:t>
      </w:r>
      <w:r>
        <w:rPr>
          <w:sz w:val="24"/>
          <w:szCs w:val="24"/>
        </w:rPr>
        <w:t xml:space="preserve">Include details such as the purpose of the activity, the steps to be taken, and what </w:t>
      </w:r>
      <w:r>
        <w:rPr>
          <w:sz w:val="24"/>
          <w:szCs w:val="24"/>
        </w:rPr>
        <w:lastRenderedPageBreak/>
        <w:t xml:space="preserve">will be accomplished, and who will be involved including experts that will be consulted in the development process. </w:t>
      </w:r>
    </w:p>
    <w:p w14:paraId="294273BA" w14:textId="77777777" w:rsidR="00737F94" w:rsidRDefault="00737F94">
      <w:pPr>
        <w:pBdr>
          <w:top w:val="nil"/>
          <w:left w:val="nil"/>
          <w:bottom w:val="nil"/>
          <w:right w:val="nil"/>
          <w:between w:val="nil"/>
        </w:pBdr>
        <w:spacing w:before="3"/>
        <w:rPr>
          <w:sz w:val="24"/>
          <w:szCs w:val="24"/>
        </w:rPr>
      </w:pPr>
    </w:p>
    <w:p w14:paraId="755E7AB6" w14:textId="77777777" w:rsidR="00737F94" w:rsidRDefault="00AD37CE">
      <w:pPr>
        <w:pBdr>
          <w:top w:val="nil"/>
          <w:left w:val="nil"/>
          <w:bottom w:val="nil"/>
          <w:right w:val="nil"/>
          <w:between w:val="nil"/>
        </w:pBdr>
        <w:spacing w:before="3"/>
        <w:rPr>
          <w:sz w:val="24"/>
          <w:szCs w:val="24"/>
        </w:rPr>
      </w:pPr>
      <w:r>
        <w:rPr>
          <w:b/>
          <w:sz w:val="24"/>
          <w:szCs w:val="24"/>
        </w:rPr>
        <w:t>Type of Implementation Activity:</w:t>
      </w:r>
      <w:r>
        <w:rPr>
          <w:sz w:val="24"/>
          <w:szCs w:val="24"/>
        </w:rPr>
        <w:t xml:space="preserve"> Using the dropdown list, indicate whether the Implementation activities are related to training for prosecutors, a policy, or a protocol. </w:t>
      </w:r>
    </w:p>
    <w:p w14:paraId="449697A5" w14:textId="77777777" w:rsidR="00737F94" w:rsidRDefault="00737F94">
      <w:pPr>
        <w:pBdr>
          <w:top w:val="nil"/>
          <w:left w:val="nil"/>
          <w:bottom w:val="nil"/>
          <w:right w:val="nil"/>
          <w:between w:val="nil"/>
        </w:pBdr>
        <w:spacing w:before="3"/>
        <w:rPr>
          <w:b/>
          <w:sz w:val="24"/>
          <w:szCs w:val="24"/>
        </w:rPr>
      </w:pPr>
    </w:p>
    <w:p w14:paraId="604474C6" w14:textId="77777777" w:rsidR="00737F94" w:rsidRDefault="00AD37CE">
      <w:pPr>
        <w:rPr>
          <w:sz w:val="24"/>
          <w:szCs w:val="24"/>
        </w:rPr>
      </w:pPr>
      <w:bookmarkStart w:id="0" w:name="_heading=h.cpb61l9dipj3" w:colFirst="0" w:colLast="0"/>
      <w:bookmarkEnd w:id="0"/>
      <w:r>
        <w:rPr>
          <w:b/>
          <w:sz w:val="24"/>
          <w:szCs w:val="24"/>
        </w:rPr>
        <w:t xml:space="preserve">Description of Implementation Activities: </w:t>
      </w:r>
      <w:r>
        <w:rPr>
          <w:sz w:val="24"/>
          <w:szCs w:val="24"/>
        </w:rPr>
        <w:t>Provide a summary of the implementation activities</w:t>
      </w:r>
      <w:r>
        <w:rPr>
          <w:b/>
          <w:sz w:val="24"/>
          <w:szCs w:val="24"/>
        </w:rPr>
        <w:t xml:space="preserve"> </w:t>
      </w:r>
      <w:r>
        <w:rPr>
          <w:sz w:val="24"/>
          <w:szCs w:val="24"/>
        </w:rPr>
        <w:t xml:space="preserve">that the subgrantee programs will engage in during the specified period and how you will ensure compliance by the end of the third year. </w:t>
      </w:r>
    </w:p>
    <w:p w14:paraId="3D40B5FC" w14:textId="77777777" w:rsidR="00737F94" w:rsidRDefault="00737F94">
      <w:pPr>
        <w:rPr>
          <w:sz w:val="24"/>
          <w:szCs w:val="24"/>
        </w:rPr>
      </w:pPr>
      <w:bookmarkStart w:id="1" w:name="_heading=h.19u0pk93ek84" w:colFirst="0" w:colLast="0"/>
      <w:bookmarkEnd w:id="1"/>
    </w:p>
    <w:p w14:paraId="76924728" w14:textId="77777777" w:rsidR="00737F94" w:rsidRDefault="00AD37CE">
      <w:pPr>
        <w:rPr>
          <w:sz w:val="24"/>
          <w:szCs w:val="24"/>
        </w:rPr>
      </w:pPr>
      <w:r>
        <w:rPr>
          <w:b/>
          <w:sz w:val="24"/>
          <w:szCs w:val="24"/>
        </w:rPr>
        <w:t>Response Example</w:t>
      </w:r>
    </w:p>
    <w:p w14:paraId="64C0B5BA" w14:textId="77777777" w:rsidR="00737F94" w:rsidRDefault="00AD37CE">
      <w:pPr>
        <w:rPr>
          <w:color w:val="222222"/>
          <w:sz w:val="24"/>
          <w:szCs w:val="24"/>
          <w:highlight w:val="white"/>
        </w:rPr>
      </w:pPr>
      <w:bookmarkStart w:id="2" w:name="_heading=h.d74wy61hs3ex" w:colFirst="0" w:colLast="0"/>
      <w:bookmarkEnd w:id="2"/>
      <w:r>
        <w:rPr>
          <w:sz w:val="24"/>
          <w:szCs w:val="24"/>
        </w:rPr>
        <w:t>The chart that begins on the following page contains text to show</w:t>
      </w:r>
      <w:r>
        <w:rPr>
          <w:color w:val="222222"/>
          <w:sz w:val="24"/>
          <w:szCs w:val="24"/>
          <w:highlight w:val="white"/>
        </w:rPr>
        <w:t xml:space="preserve"> just one example for use of </w:t>
      </w:r>
      <w:proofErr w:type="gramStart"/>
      <w:r>
        <w:rPr>
          <w:color w:val="222222"/>
          <w:sz w:val="24"/>
          <w:szCs w:val="24"/>
          <w:highlight w:val="white"/>
        </w:rPr>
        <w:t>the  template</w:t>
      </w:r>
      <w:proofErr w:type="gramEnd"/>
      <w:r>
        <w:rPr>
          <w:color w:val="222222"/>
          <w:sz w:val="24"/>
          <w:szCs w:val="24"/>
          <w:highlight w:val="white"/>
        </w:rPr>
        <w:t xml:space="preserve"> and is not the only way to either ensure compliance or to describe how you will achieve it. </w:t>
      </w:r>
      <w:r>
        <w:rPr>
          <w:b/>
          <w:color w:val="222222"/>
          <w:sz w:val="24"/>
          <w:szCs w:val="24"/>
          <w:highlight w:val="white"/>
          <w:u w:val="single"/>
        </w:rPr>
        <w:t>You/your agency are free to take a different approach and to describe it differently</w:t>
      </w:r>
      <w:r>
        <w:rPr>
          <w:b/>
          <w:color w:val="222222"/>
          <w:sz w:val="24"/>
          <w:szCs w:val="24"/>
          <w:highlight w:val="white"/>
        </w:rPr>
        <w:t>.</w:t>
      </w:r>
      <w:r>
        <w:rPr>
          <w:color w:val="222222"/>
          <w:sz w:val="24"/>
          <w:szCs w:val="24"/>
          <w:highlight w:val="white"/>
        </w:rPr>
        <w:t xml:space="preserve"> </w:t>
      </w:r>
    </w:p>
    <w:p w14:paraId="50088580" w14:textId="77777777" w:rsidR="00737F94" w:rsidRDefault="00737F94">
      <w:pPr>
        <w:rPr>
          <w:sz w:val="24"/>
          <w:szCs w:val="24"/>
        </w:rPr>
      </w:pPr>
      <w:bookmarkStart w:id="3" w:name="_heading=h.56h071isfnsq" w:colFirst="0" w:colLast="0"/>
      <w:bookmarkEnd w:id="3"/>
    </w:p>
    <w:p w14:paraId="71F64CAC" w14:textId="77777777" w:rsidR="00737F94" w:rsidRDefault="00AD37CE">
      <w:pPr>
        <w:rPr>
          <w:sz w:val="24"/>
          <w:szCs w:val="24"/>
        </w:rPr>
      </w:pPr>
      <w:bookmarkStart w:id="4" w:name="_heading=h.u5o8viadysmq" w:colFirst="0" w:colLast="0"/>
      <w:bookmarkEnd w:id="4"/>
      <w:r>
        <w:rPr>
          <w:sz w:val="24"/>
          <w:szCs w:val="24"/>
        </w:rPr>
        <w:t xml:space="preserve">All of the activities should be developed in alignment with the jurisdiction’s laws and regulations, as well as current STOP/VAWA structures, policies, and processes. While this requirement relates to prosecutorial approaches, it is important to also consult with key victim service and advocacy entities in the state or territory including domestic violence and sexual assault coalitions, as well as culturally specific organizations. </w:t>
      </w:r>
      <w:r>
        <w:br w:type="page"/>
      </w:r>
    </w:p>
    <w:p w14:paraId="10E86623" w14:textId="77777777" w:rsidR="00737F94" w:rsidRDefault="00737F94">
      <w:pPr>
        <w:rPr>
          <w:sz w:val="24"/>
          <w:szCs w:val="24"/>
        </w:rPr>
      </w:pPr>
      <w:bookmarkStart w:id="5" w:name="_heading=h.3vut72n90yko" w:colFirst="0" w:colLast="0"/>
      <w:bookmarkEnd w:id="5"/>
    </w:p>
    <w:p w14:paraId="7A8D5F86" w14:textId="7AB903D2" w:rsidR="00737F94" w:rsidRDefault="00737F94">
      <w:pPr>
        <w:rPr>
          <w:sz w:val="24"/>
          <w:szCs w:val="24"/>
        </w:rPr>
      </w:pPr>
      <w:bookmarkStart w:id="6" w:name="_heading=h.tub9bipa0l6i" w:colFirst="0" w:colLast="0"/>
      <w:bookmarkStart w:id="7" w:name="_heading=h.onzeget01s7x" w:colFirst="0" w:colLast="0"/>
      <w:bookmarkStart w:id="8" w:name="_heading=h.qua6lz7sdlgx" w:colFirst="0" w:colLast="0"/>
      <w:bookmarkEnd w:id="6"/>
      <w:bookmarkEnd w:id="7"/>
      <w:bookmarkEnd w:id="8"/>
    </w:p>
    <w:p w14:paraId="1C96860D" w14:textId="77777777" w:rsidR="00737F94" w:rsidRDefault="00AD37CE">
      <w:pPr>
        <w:rPr>
          <w:b/>
          <w:sz w:val="24"/>
          <w:szCs w:val="24"/>
        </w:rPr>
      </w:pPr>
      <w:bookmarkStart w:id="9" w:name="_heading=h.pdz69r5udf3h" w:colFirst="0" w:colLast="0"/>
      <w:bookmarkEnd w:id="9"/>
      <w:r>
        <w:rPr>
          <w:b/>
          <w:sz w:val="24"/>
          <w:szCs w:val="24"/>
        </w:rPr>
        <w:t>Template</w:t>
      </w:r>
    </w:p>
    <w:p w14:paraId="2C5E1537" w14:textId="77777777" w:rsidR="00737F94" w:rsidRDefault="00737F94">
      <w:pPr>
        <w:rPr>
          <w:sz w:val="24"/>
          <w:szCs w:val="24"/>
        </w:rPr>
      </w:pPr>
      <w:bookmarkStart w:id="10" w:name="_heading=h.peih57l2ce5v" w:colFirst="0" w:colLast="0"/>
      <w:bookmarkEnd w:id="10"/>
    </w:p>
    <w:tbl>
      <w:tblPr>
        <w:tblStyle w:val="a0"/>
        <w:tblW w:w="12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3570"/>
        <w:gridCol w:w="7950"/>
      </w:tblGrid>
      <w:tr w:rsidR="00737F94" w14:paraId="05665297" w14:textId="77777777">
        <w:trPr>
          <w:trHeight w:val="400"/>
        </w:trPr>
        <w:tc>
          <w:tcPr>
            <w:tcW w:w="12930" w:type="dxa"/>
            <w:gridSpan w:val="3"/>
            <w:shd w:val="clear" w:color="auto" w:fill="D9D9D9"/>
            <w:tcMar>
              <w:top w:w="100" w:type="dxa"/>
              <w:left w:w="100" w:type="dxa"/>
              <w:bottom w:w="100" w:type="dxa"/>
              <w:right w:w="100" w:type="dxa"/>
            </w:tcMar>
          </w:tcPr>
          <w:p w14:paraId="30609CA6" w14:textId="77777777" w:rsidR="00737F94" w:rsidRDefault="00AD37CE">
            <w:pPr>
              <w:jc w:val="center"/>
              <w:rPr>
                <w:b/>
                <w:sz w:val="20"/>
                <w:szCs w:val="20"/>
              </w:rPr>
            </w:pPr>
            <w:r>
              <w:rPr>
                <w:b/>
                <w:sz w:val="20"/>
                <w:szCs w:val="20"/>
              </w:rPr>
              <w:t>PLANNING AND DEVELOPMENT ACTIVITIES</w:t>
            </w:r>
          </w:p>
        </w:tc>
      </w:tr>
      <w:tr w:rsidR="00737F94" w14:paraId="48DC39BB" w14:textId="77777777">
        <w:tc>
          <w:tcPr>
            <w:tcW w:w="1410" w:type="dxa"/>
            <w:shd w:val="clear" w:color="auto" w:fill="auto"/>
            <w:tcMar>
              <w:top w:w="100" w:type="dxa"/>
              <w:left w:w="100" w:type="dxa"/>
              <w:bottom w:w="100" w:type="dxa"/>
              <w:right w:w="100" w:type="dxa"/>
            </w:tcMar>
          </w:tcPr>
          <w:p w14:paraId="417B2CDE" w14:textId="77777777" w:rsidR="00737F94" w:rsidRDefault="00AD37CE">
            <w:pPr>
              <w:jc w:val="center"/>
              <w:rPr>
                <w:b/>
                <w:sz w:val="20"/>
                <w:szCs w:val="20"/>
              </w:rPr>
            </w:pPr>
            <w:r>
              <w:rPr>
                <w:b/>
                <w:sz w:val="20"/>
                <w:szCs w:val="20"/>
              </w:rPr>
              <w:t>Subgrant Funding Year (1, 2, 3, or beyond)</w:t>
            </w:r>
          </w:p>
        </w:tc>
        <w:tc>
          <w:tcPr>
            <w:tcW w:w="3570" w:type="dxa"/>
            <w:shd w:val="clear" w:color="auto" w:fill="auto"/>
            <w:tcMar>
              <w:top w:w="100" w:type="dxa"/>
              <w:left w:w="100" w:type="dxa"/>
              <w:bottom w:w="100" w:type="dxa"/>
              <w:right w:w="100" w:type="dxa"/>
            </w:tcMar>
          </w:tcPr>
          <w:p w14:paraId="2D751B77" w14:textId="77777777" w:rsidR="00737F94" w:rsidRDefault="00737F94">
            <w:pPr>
              <w:rPr>
                <w:b/>
                <w:sz w:val="20"/>
                <w:szCs w:val="20"/>
              </w:rPr>
            </w:pPr>
          </w:p>
          <w:p w14:paraId="00AB5D68" w14:textId="77777777" w:rsidR="00737F94" w:rsidRDefault="00737F94">
            <w:pPr>
              <w:rPr>
                <w:b/>
                <w:sz w:val="20"/>
                <w:szCs w:val="20"/>
              </w:rPr>
            </w:pPr>
          </w:p>
          <w:p w14:paraId="492B0299" w14:textId="77777777" w:rsidR="00737F94" w:rsidRDefault="00AD37CE">
            <w:pPr>
              <w:jc w:val="center"/>
              <w:rPr>
                <w:b/>
                <w:sz w:val="20"/>
                <w:szCs w:val="20"/>
              </w:rPr>
            </w:pPr>
            <w:r>
              <w:rPr>
                <w:b/>
                <w:sz w:val="20"/>
                <w:szCs w:val="20"/>
              </w:rPr>
              <w:t>Type of Planning or Development Activity</w:t>
            </w:r>
          </w:p>
        </w:tc>
        <w:tc>
          <w:tcPr>
            <w:tcW w:w="7950" w:type="dxa"/>
            <w:shd w:val="clear" w:color="auto" w:fill="auto"/>
            <w:tcMar>
              <w:top w:w="100" w:type="dxa"/>
              <w:left w:w="100" w:type="dxa"/>
              <w:bottom w:w="100" w:type="dxa"/>
              <w:right w:w="100" w:type="dxa"/>
            </w:tcMar>
          </w:tcPr>
          <w:p w14:paraId="120F7AAF" w14:textId="77777777" w:rsidR="00737F94" w:rsidRDefault="00737F94">
            <w:pPr>
              <w:jc w:val="center"/>
              <w:rPr>
                <w:b/>
                <w:sz w:val="20"/>
                <w:szCs w:val="20"/>
              </w:rPr>
            </w:pPr>
          </w:p>
          <w:p w14:paraId="76E23502" w14:textId="77777777" w:rsidR="00737F94" w:rsidRDefault="00737F94">
            <w:pPr>
              <w:jc w:val="center"/>
              <w:rPr>
                <w:b/>
                <w:sz w:val="20"/>
                <w:szCs w:val="20"/>
              </w:rPr>
            </w:pPr>
          </w:p>
          <w:p w14:paraId="5F1878B9" w14:textId="77777777" w:rsidR="00737F94" w:rsidRDefault="00AD37CE">
            <w:pPr>
              <w:jc w:val="center"/>
              <w:rPr>
                <w:b/>
                <w:sz w:val="20"/>
                <w:szCs w:val="20"/>
              </w:rPr>
            </w:pPr>
            <w:r>
              <w:rPr>
                <w:b/>
                <w:sz w:val="20"/>
                <w:szCs w:val="20"/>
              </w:rPr>
              <w:t>Description of Planning or Development Activities</w:t>
            </w:r>
          </w:p>
        </w:tc>
      </w:tr>
      <w:tr w:rsidR="00737F94" w14:paraId="4C0A2BD1" w14:textId="77777777">
        <w:trPr>
          <w:trHeight w:val="495"/>
        </w:trPr>
        <w:tc>
          <w:tcPr>
            <w:tcW w:w="1410" w:type="dxa"/>
            <w:shd w:val="clear" w:color="auto" w:fill="auto"/>
            <w:tcMar>
              <w:top w:w="100" w:type="dxa"/>
              <w:left w:w="100" w:type="dxa"/>
              <w:bottom w:w="100" w:type="dxa"/>
              <w:right w:w="100" w:type="dxa"/>
            </w:tcMar>
          </w:tcPr>
          <w:p w14:paraId="439FA3AF" w14:textId="77777777" w:rsidR="00737F94" w:rsidRDefault="00DB1860">
            <w:pPr>
              <w:rPr>
                <w:sz w:val="20"/>
                <w:szCs w:val="20"/>
              </w:rPr>
            </w:pPr>
            <w:sdt>
              <w:sdtPr>
                <w:alias w:val="Year"/>
                <w:id w:val="2006527054"/>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1</w:t>
                </w:r>
              </w:sdtContent>
            </w:sdt>
          </w:p>
        </w:tc>
        <w:tc>
          <w:tcPr>
            <w:tcW w:w="3570" w:type="dxa"/>
            <w:shd w:val="clear" w:color="auto" w:fill="auto"/>
            <w:tcMar>
              <w:top w:w="100" w:type="dxa"/>
              <w:left w:w="100" w:type="dxa"/>
              <w:bottom w:w="100" w:type="dxa"/>
              <w:right w:w="100" w:type="dxa"/>
            </w:tcMar>
          </w:tcPr>
          <w:p w14:paraId="5E5747DD" w14:textId="77777777" w:rsidR="00737F94" w:rsidRDefault="00DB1860">
            <w:pPr>
              <w:rPr>
                <w:sz w:val="20"/>
                <w:szCs w:val="20"/>
              </w:rPr>
            </w:pPr>
            <w:sdt>
              <w:sdtPr>
                <w:alias w:val="Training, Policy, or Protocol Development or Implementation"/>
                <w:id w:val="2023939676"/>
                <w:dropDownList>
                  <w:listItem w:displayText="Training Planning" w:value="Training Planning"/>
                  <w:listItem w:displayText="Training Development" w:value="Training Development"/>
                  <w:listItem w:displayText="Policy Planning" w:value="Policy Planning"/>
                  <w:listItem w:displayText="Policy Development" w:value="Policy Development"/>
                  <w:listItem w:displayText="Protocol Planning" w:value="Protocol Planning"/>
                  <w:listItem w:displayText="Protocol Development" w:value="Protocol Development"/>
                </w:dropDownList>
              </w:sdtPr>
              <w:sdtEndPr/>
              <w:sdtContent>
                <w:r w:rsidR="00AD37CE">
                  <w:rPr>
                    <w:sz w:val="20"/>
                    <w:szCs w:val="20"/>
                  </w:rPr>
                  <w:t>Training Planning</w:t>
                </w:r>
              </w:sdtContent>
            </w:sdt>
          </w:p>
        </w:tc>
        <w:tc>
          <w:tcPr>
            <w:tcW w:w="7950" w:type="dxa"/>
            <w:shd w:val="clear" w:color="auto" w:fill="auto"/>
            <w:tcMar>
              <w:top w:w="100" w:type="dxa"/>
              <w:left w:w="100" w:type="dxa"/>
              <w:bottom w:w="100" w:type="dxa"/>
              <w:right w:w="100" w:type="dxa"/>
            </w:tcMar>
          </w:tcPr>
          <w:p w14:paraId="556CDA93" w14:textId="77777777" w:rsidR="00737F94" w:rsidRDefault="00737F94">
            <w:pPr>
              <w:rPr>
                <w:sz w:val="20"/>
                <w:szCs w:val="20"/>
              </w:rPr>
            </w:pPr>
          </w:p>
        </w:tc>
      </w:tr>
      <w:tr w:rsidR="00737F94" w14:paraId="171FE759" w14:textId="77777777">
        <w:trPr>
          <w:trHeight w:val="510"/>
        </w:trPr>
        <w:tc>
          <w:tcPr>
            <w:tcW w:w="1410" w:type="dxa"/>
            <w:shd w:val="clear" w:color="auto" w:fill="auto"/>
            <w:tcMar>
              <w:top w:w="100" w:type="dxa"/>
              <w:left w:w="100" w:type="dxa"/>
              <w:bottom w:w="100" w:type="dxa"/>
              <w:right w:w="100" w:type="dxa"/>
            </w:tcMar>
          </w:tcPr>
          <w:p w14:paraId="3D3FD8C7" w14:textId="77777777" w:rsidR="00737F94" w:rsidRDefault="00DB1860">
            <w:pPr>
              <w:rPr>
                <w:sz w:val="20"/>
                <w:szCs w:val="20"/>
              </w:rPr>
            </w:pPr>
            <w:sdt>
              <w:sdtPr>
                <w:alias w:val="Year"/>
                <w:id w:val="-2097194852"/>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2</w:t>
                </w:r>
              </w:sdtContent>
            </w:sdt>
          </w:p>
        </w:tc>
        <w:tc>
          <w:tcPr>
            <w:tcW w:w="3570" w:type="dxa"/>
            <w:shd w:val="clear" w:color="auto" w:fill="auto"/>
            <w:tcMar>
              <w:top w:w="100" w:type="dxa"/>
              <w:left w:w="100" w:type="dxa"/>
              <w:bottom w:w="100" w:type="dxa"/>
              <w:right w:w="100" w:type="dxa"/>
            </w:tcMar>
          </w:tcPr>
          <w:p w14:paraId="556C1AB1" w14:textId="77777777" w:rsidR="00737F94" w:rsidRDefault="00DB1860">
            <w:pPr>
              <w:rPr>
                <w:sz w:val="20"/>
                <w:szCs w:val="20"/>
              </w:rPr>
            </w:pPr>
            <w:sdt>
              <w:sdtPr>
                <w:alias w:val="Training, Policy, or Protocol Development or Implementation"/>
                <w:id w:val="-1610120331"/>
                <w:dropDownList>
                  <w:listItem w:displayText="Training Planning" w:value="Training Planning"/>
                  <w:listItem w:displayText="Training Development" w:value="Training Development"/>
                  <w:listItem w:displayText="Policy Planning" w:value="Policy Planning"/>
                  <w:listItem w:displayText="Policy Development" w:value="Policy Development"/>
                  <w:listItem w:displayText="Protocol Planning" w:value="Protocol Planning"/>
                  <w:listItem w:displayText="Protocol Development" w:value="Protocol Development"/>
                </w:dropDownList>
              </w:sdtPr>
              <w:sdtEndPr/>
              <w:sdtContent>
                <w:r w:rsidR="00AD37CE">
                  <w:rPr>
                    <w:sz w:val="20"/>
                    <w:szCs w:val="20"/>
                  </w:rPr>
                  <w:t>Training Development</w:t>
                </w:r>
              </w:sdtContent>
            </w:sdt>
          </w:p>
        </w:tc>
        <w:tc>
          <w:tcPr>
            <w:tcW w:w="7950" w:type="dxa"/>
            <w:shd w:val="clear" w:color="auto" w:fill="auto"/>
            <w:tcMar>
              <w:top w:w="100" w:type="dxa"/>
              <w:left w:w="100" w:type="dxa"/>
              <w:bottom w:w="100" w:type="dxa"/>
              <w:right w:w="100" w:type="dxa"/>
            </w:tcMar>
          </w:tcPr>
          <w:p w14:paraId="2F48CE52" w14:textId="77777777" w:rsidR="00737F94" w:rsidRDefault="00737F94">
            <w:pPr>
              <w:rPr>
                <w:sz w:val="20"/>
                <w:szCs w:val="20"/>
              </w:rPr>
            </w:pPr>
          </w:p>
        </w:tc>
      </w:tr>
      <w:tr w:rsidR="00737F94" w14:paraId="2A319C1B" w14:textId="77777777">
        <w:tc>
          <w:tcPr>
            <w:tcW w:w="1410" w:type="dxa"/>
            <w:shd w:val="clear" w:color="auto" w:fill="auto"/>
            <w:tcMar>
              <w:top w:w="100" w:type="dxa"/>
              <w:left w:w="100" w:type="dxa"/>
              <w:bottom w:w="100" w:type="dxa"/>
              <w:right w:w="100" w:type="dxa"/>
            </w:tcMar>
          </w:tcPr>
          <w:p w14:paraId="3DFB06B7" w14:textId="77777777" w:rsidR="00737F94" w:rsidRDefault="00DB1860">
            <w:pPr>
              <w:rPr>
                <w:sz w:val="20"/>
                <w:szCs w:val="20"/>
              </w:rPr>
            </w:pPr>
            <w:sdt>
              <w:sdtPr>
                <w:alias w:val="Year"/>
                <w:id w:val="1471144448"/>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1</w:t>
                </w:r>
              </w:sdtContent>
            </w:sdt>
          </w:p>
        </w:tc>
        <w:tc>
          <w:tcPr>
            <w:tcW w:w="3570" w:type="dxa"/>
            <w:shd w:val="clear" w:color="auto" w:fill="auto"/>
            <w:tcMar>
              <w:top w:w="100" w:type="dxa"/>
              <w:left w:w="100" w:type="dxa"/>
              <w:bottom w:w="100" w:type="dxa"/>
              <w:right w:w="100" w:type="dxa"/>
            </w:tcMar>
          </w:tcPr>
          <w:p w14:paraId="623D7BF6" w14:textId="77777777" w:rsidR="00737F94" w:rsidRDefault="00DB1860">
            <w:pPr>
              <w:rPr>
                <w:sz w:val="20"/>
                <w:szCs w:val="20"/>
              </w:rPr>
            </w:pPr>
            <w:sdt>
              <w:sdtPr>
                <w:alias w:val="Training, Policy, or Protocol Development or Implementation"/>
                <w:id w:val="1325866741"/>
                <w:dropDownList>
                  <w:listItem w:displayText="Training Planning" w:value="Training Planning"/>
                  <w:listItem w:displayText="Training Development" w:value="Training Development"/>
                  <w:listItem w:displayText="Policy Planning" w:value="Policy Planning"/>
                  <w:listItem w:displayText="Policy Development" w:value="Policy Development"/>
                  <w:listItem w:displayText="Protocol Planning" w:value="Protocol Planning"/>
                  <w:listItem w:displayText="Protocol Development" w:value="Protocol Development"/>
                </w:dropDownList>
              </w:sdtPr>
              <w:sdtEndPr/>
              <w:sdtContent>
                <w:r w:rsidR="00AD37CE">
                  <w:rPr>
                    <w:sz w:val="20"/>
                    <w:szCs w:val="20"/>
                  </w:rPr>
                  <w:t>Policy Planning</w:t>
                </w:r>
              </w:sdtContent>
            </w:sdt>
          </w:p>
        </w:tc>
        <w:tc>
          <w:tcPr>
            <w:tcW w:w="7950" w:type="dxa"/>
            <w:shd w:val="clear" w:color="auto" w:fill="auto"/>
            <w:tcMar>
              <w:top w:w="100" w:type="dxa"/>
              <w:left w:w="100" w:type="dxa"/>
              <w:bottom w:w="100" w:type="dxa"/>
              <w:right w:w="100" w:type="dxa"/>
            </w:tcMar>
          </w:tcPr>
          <w:p w14:paraId="6BC97244" w14:textId="77777777" w:rsidR="00737F94" w:rsidRDefault="00737F94">
            <w:pPr>
              <w:rPr>
                <w:sz w:val="20"/>
                <w:szCs w:val="20"/>
              </w:rPr>
            </w:pPr>
          </w:p>
        </w:tc>
      </w:tr>
      <w:tr w:rsidR="00737F94" w14:paraId="0680E437" w14:textId="77777777">
        <w:tc>
          <w:tcPr>
            <w:tcW w:w="1410" w:type="dxa"/>
            <w:shd w:val="clear" w:color="auto" w:fill="auto"/>
            <w:tcMar>
              <w:top w:w="100" w:type="dxa"/>
              <w:left w:w="100" w:type="dxa"/>
              <w:bottom w:w="100" w:type="dxa"/>
              <w:right w:w="100" w:type="dxa"/>
            </w:tcMar>
          </w:tcPr>
          <w:p w14:paraId="4C3E85F5" w14:textId="77777777" w:rsidR="00737F94" w:rsidRDefault="00DB1860">
            <w:pPr>
              <w:rPr>
                <w:sz w:val="20"/>
                <w:szCs w:val="20"/>
              </w:rPr>
            </w:pPr>
            <w:sdt>
              <w:sdtPr>
                <w:alias w:val="Year"/>
                <w:id w:val="234718500"/>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2</w:t>
                </w:r>
              </w:sdtContent>
            </w:sdt>
          </w:p>
        </w:tc>
        <w:tc>
          <w:tcPr>
            <w:tcW w:w="3570" w:type="dxa"/>
            <w:shd w:val="clear" w:color="auto" w:fill="auto"/>
            <w:tcMar>
              <w:top w:w="100" w:type="dxa"/>
              <w:left w:w="100" w:type="dxa"/>
              <w:bottom w:w="100" w:type="dxa"/>
              <w:right w:w="100" w:type="dxa"/>
            </w:tcMar>
          </w:tcPr>
          <w:p w14:paraId="15A5F327" w14:textId="77777777" w:rsidR="00737F94" w:rsidRDefault="00DB1860">
            <w:pPr>
              <w:rPr>
                <w:sz w:val="20"/>
                <w:szCs w:val="20"/>
              </w:rPr>
            </w:pPr>
            <w:sdt>
              <w:sdtPr>
                <w:alias w:val="Training, Policy, or Protocol Development or Implementation"/>
                <w:id w:val="-87569124"/>
                <w:dropDownList>
                  <w:listItem w:displayText="Training Planning" w:value="Training Planning"/>
                  <w:listItem w:displayText="Training Development" w:value="Training Development"/>
                  <w:listItem w:displayText="Policy Planning" w:value="Policy Planning"/>
                  <w:listItem w:displayText="Policy Development" w:value="Policy Development"/>
                  <w:listItem w:displayText="Protocol Planning" w:value="Protocol Planning"/>
                  <w:listItem w:displayText="Protocol Development" w:value="Protocol Development"/>
                </w:dropDownList>
              </w:sdtPr>
              <w:sdtEndPr/>
              <w:sdtContent>
                <w:r w:rsidR="00AD37CE">
                  <w:rPr>
                    <w:sz w:val="20"/>
                    <w:szCs w:val="20"/>
                  </w:rPr>
                  <w:t>Policy Development</w:t>
                </w:r>
              </w:sdtContent>
            </w:sdt>
          </w:p>
        </w:tc>
        <w:tc>
          <w:tcPr>
            <w:tcW w:w="7950" w:type="dxa"/>
            <w:shd w:val="clear" w:color="auto" w:fill="auto"/>
            <w:tcMar>
              <w:top w:w="100" w:type="dxa"/>
              <w:left w:w="100" w:type="dxa"/>
              <w:bottom w:w="100" w:type="dxa"/>
              <w:right w:w="100" w:type="dxa"/>
            </w:tcMar>
          </w:tcPr>
          <w:p w14:paraId="1A6DEF45" w14:textId="77777777" w:rsidR="00737F94" w:rsidRDefault="00737F94">
            <w:pPr>
              <w:rPr>
                <w:sz w:val="20"/>
                <w:szCs w:val="20"/>
              </w:rPr>
            </w:pPr>
          </w:p>
        </w:tc>
      </w:tr>
      <w:tr w:rsidR="00737F94" w14:paraId="1576FA19" w14:textId="77777777">
        <w:tc>
          <w:tcPr>
            <w:tcW w:w="1410" w:type="dxa"/>
            <w:shd w:val="clear" w:color="auto" w:fill="auto"/>
            <w:tcMar>
              <w:top w:w="100" w:type="dxa"/>
              <w:left w:w="100" w:type="dxa"/>
              <w:bottom w:w="100" w:type="dxa"/>
              <w:right w:w="100" w:type="dxa"/>
            </w:tcMar>
          </w:tcPr>
          <w:p w14:paraId="19BFC3A9" w14:textId="77777777" w:rsidR="00737F94" w:rsidRDefault="00DB1860">
            <w:pPr>
              <w:rPr>
                <w:sz w:val="20"/>
                <w:szCs w:val="20"/>
              </w:rPr>
            </w:pPr>
            <w:sdt>
              <w:sdtPr>
                <w:alias w:val="Year"/>
                <w:id w:val="80422047"/>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1</w:t>
                </w:r>
              </w:sdtContent>
            </w:sdt>
          </w:p>
        </w:tc>
        <w:tc>
          <w:tcPr>
            <w:tcW w:w="3570" w:type="dxa"/>
            <w:shd w:val="clear" w:color="auto" w:fill="auto"/>
            <w:tcMar>
              <w:top w:w="100" w:type="dxa"/>
              <w:left w:w="100" w:type="dxa"/>
              <w:bottom w:w="100" w:type="dxa"/>
              <w:right w:w="100" w:type="dxa"/>
            </w:tcMar>
          </w:tcPr>
          <w:p w14:paraId="6CC1EE47" w14:textId="77777777" w:rsidR="00737F94" w:rsidRDefault="00DB1860">
            <w:pPr>
              <w:rPr>
                <w:sz w:val="20"/>
                <w:szCs w:val="20"/>
              </w:rPr>
            </w:pPr>
            <w:sdt>
              <w:sdtPr>
                <w:alias w:val="Training, Policy, or Protocol Development or Implementation"/>
                <w:id w:val="1609443860"/>
                <w:dropDownList>
                  <w:listItem w:displayText="Training Planning" w:value="Training Planning"/>
                  <w:listItem w:displayText="Training Development" w:value="Training Development"/>
                  <w:listItem w:displayText="Policy Planning" w:value="Policy Planning"/>
                  <w:listItem w:displayText="Policy Development" w:value="Policy Development"/>
                  <w:listItem w:displayText="Protocol Planning" w:value="Protocol Planning"/>
                  <w:listItem w:displayText="Protocol Development" w:value="Protocol Development"/>
                </w:dropDownList>
              </w:sdtPr>
              <w:sdtEndPr/>
              <w:sdtContent>
                <w:r w:rsidR="00AD37CE">
                  <w:rPr>
                    <w:color w:val="000000"/>
                    <w:sz w:val="20"/>
                    <w:szCs w:val="20"/>
                    <w:shd w:val="clear" w:color="auto" w:fill="E8EAED"/>
                  </w:rPr>
                  <w:t>Protocol Planning</w:t>
                </w:r>
              </w:sdtContent>
            </w:sdt>
          </w:p>
        </w:tc>
        <w:tc>
          <w:tcPr>
            <w:tcW w:w="7950" w:type="dxa"/>
            <w:shd w:val="clear" w:color="auto" w:fill="auto"/>
            <w:tcMar>
              <w:top w:w="100" w:type="dxa"/>
              <w:left w:w="100" w:type="dxa"/>
              <w:bottom w:w="100" w:type="dxa"/>
              <w:right w:w="100" w:type="dxa"/>
            </w:tcMar>
          </w:tcPr>
          <w:p w14:paraId="66DF095C" w14:textId="77777777" w:rsidR="00737F94" w:rsidRDefault="00737F94">
            <w:pPr>
              <w:rPr>
                <w:sz w:val="20"/>
                <w:szCs w:val="20"/>
              </w:rPr>
            </w:pPr>
          </w:p>
        </w:tc>
      </w:tr>
      <w:tr w:rsidR="00737F94" w14:paraId="19431C38" w14:textId="77777777">
        <w:tc>
          <w:tcPr>
            <w:tcW w:w="1410" w:type="dxa"/>
            <w:shd w:val="clear" w:color="auto" w:fill="auto"/>
            <w:tcMar>
              <w:top w:w="100" w:type="dxa"/>
              <w:left w:w="100" w:type="dxa"/>
              <w:bottom w:w="100" w:type="dxa"/>
              <w:right w:w="100" w:type="dxa"/>
            </w:tcMar>
          </w:tcPr>
          <w:p w14:paraId="1065453C" w14:textId="77777777" w:rsidR="00737F94" w:rsidRDefault="00DB1860">
            <w:pPr>
              <w:rPr>
                <w:sz w:val="20"/>
                <w:szCs w:val="20"/>
              </w:rPr>
            </w:pPr>
            <w:sdt>
              <w:sdtPr>
                <w:alias w:val="Year"/>
                <w:id w:val="-1870308647"/>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2</w:t>
                </w:r>
              </w:sdtContent>
            </w:sdt>
          </w:p>
        </w:tc>
        <w:tc>
          <w:tcPr>
            <w:tcW w:w="3570" w:type="dxa"/>
            <w:shd w:val="clear" w:color="auto" w:fill="auto"/>
            <w:tcMar>
              <w:top w:w="100" w:type="dxa"/>
              <w:left w:w="100" w:type="dxa"/>
              <w:bottom w:w="100" w:type="dxa"/>
              <w:right w:w="100" w:type="dxa"/>
            </w:tcMar>
          </w:tcPr>
          <w:p w14:paraId="181DD276" w14:textId="77777777" w:rsidR="00737F94" w:rsidRDefault="00DB1860">
            <w:pPr>
              <w:rPr>
                <w:sz w:val="20"/>
                <w:szCs w:val="20"/>
              </w:rPr>
            </w:pPr>
            <w:sdt>
              <w:sdtPr>
                <w:alias w:val="Training, Policy, or Protocol Development or Implementation"/>
                <w:id w:val="1017241708"/>
                <w:dropDownList>
                  <w:listItem w:displayText="Training Planning" w:value="Training Planning"/>
                  <w:listItem w:displayText="Training Development" w:value="Training Development"/>
                  <w:listItem w:displayText="Policy Planning" w:value="Policy Planning"/>
                  <w:listItem w:displayText="Policy Development" w:value="Policy Development"/>
                  <w:listItem w:displayText="Protocol Planning" w:value="Protocol Planning"/>
                  <w:listItem w:displayText="Protocol Development" w:value="Protocol Development"/>
                </w:dropDownList>
              </w:sdtPr>
              <w:sdtEndPr/>
              <w:sdtContent>
                <w:r w:rsidR="00AD37CE">
                  <w:rPr>
                    <w:color w:val="000000"/>
                    <w:sz w:val="20"/>
                    <w:szCs w:val="20"/>
                    <w:shd w:val="clear" w:color="auto" w:fill="E8EAED"/>
                  </w:rPr>
                  <w:t>Protocol Development</w:t>
                </w:r>
              </w:sdtContent>
            </w:sdt>
          </w:p>
        </w:tc>
        <w:tc>
          <w:tcPr>
            <w:tcW w:w="7950" w:type="dxa"/>
            <w:shd w:val="clear" w:color="auto" w:fill="auto"/>
            <w:tcMar>
              <w:top w:w="100" w:type="dxa"/>
              <w:left w:w="100" w:type="dxa"/>
              <w:bottom w:w="100" w:type="dxa"/>
              <w:right w:w="100" w:type="dxa"/>
            </w:tcMar>
          </w:tcPr>
          <w:p w14:paraId="4B1FAD2B" w14:textId="77777777" w:rsidR="00737F94" w:rsidRDefault="00737F94">
            <w:pPr>
              <w:rPr>
                <w:sz w:val="20"/>
                <w:szCs w:val="20"/>
              </w:rPr>
            </w:pPr>
          </w:p>
        </w:tc>
      </w:tr>
      <w:tr w:rsidR="00737F94" w14:paraId="5D3FCB8C" w14:textId="77777777">
        <w:trPr>
          <w:trHeight w:val="400"/>
        </w:trPr>
        <w:tc>
          <w:tcPr>
            <w:tcW w:w="12930" w:type="dxa"/>
            <w:gridSpan w:val="3"/>
            <w:shd w:val="clear" w:color="auto" w:fill="D9D9D9"/>
            <w:tcMar>
              <w:top w:w="100" w:type="dxa"/>
              <w:left w:w="100" w:type="dxa"/>
              <w:bottom w:w="100" w:type="dxa"/>
              <w:right w:w="100" w:type="dxa"/>
            </w:tcMar>
          </w:tcPr>
          <w:p w14:paraId="3E9E62C4" w14:textId="77777777" w:rsidR="00737F94" w:rsidRDefault="00AD37CE">
            <w:pPr>
              <w:jc w:val="center"/>
              <w:rPr>
                <w:b/>
                <w:sz w:val="20"/>
                <w:szCs w:val="20"/>
              </w:rPr>
            </w:pPr>
            <w:r>
              <w:rPr>
                <w:b/>
                <w:sz w:val="20"/>
                <w:szCs w:val="20"/>
              </w:rPr>
              <w:t>IMPLEMENTATION ACTIVITIES</w:t>
            </w:r>
          </w:p>
        </w:tc>
      </w:tr>
      <w:tr w:rsidR="00737F94" w14:paraId="65350548" w14:textId="77777777">
        <w:tc>
          <w:tcPr>
            <w:tcW w:w="1410" w:type="dxa"/>
            <w:shd w:val="clear" w:color="auto" w:fill="auto"/>
            <w:tcMar>
              <w:top w:w="100" w:type="dxa"/>
              <w:left w:w="100" w:type="dxa"/>
              <w:bottom w:w="100" w:type="dxa"/>
              <w:right w:w="100" w:type="dxa"/>
            </w:tcMar>
          </w:tcPr>
          <w:p w14:paraId="7370AB99" w14:textId="77777777" w:rsidR="00737F94" w:rsidRDefault="00AD37CE">
            <w:pPr>
              <w:jc w:val="center"/>
              <w:rPr>
                <w:b/>
                <w:sz w:val="20"/>
                <w:szCs w:val="20"/>
              </w:rPr>
            </w:pPr>
            <w:r>
              <w:rPr>
                <w:b/>
                <w:sz w:val="20"/>
                <w:szCs w:val="20"/>
              </w:rPr>
              <w:t>Subgrant Funding Year (1, 2, 3, or beyond)</w:t>
            </w:r>
          </w:p>
        </w:tc>
        <w:tc>
          <w:tcPr>
            <w:tcW w:w="3570" w:type="dxa"/>
            <w:shd w:val="clear" w:color="auto" w:fill="auto"/>
            <w:tcMar>
              <w:top w:w="100" w:type="dxa"/>
              <w:left w:w="100" w:type="dxa"/>
              <w:bottom w:w="100" w:type="dxa"/>
              <w:right w:w="100" w:type="dxa"/>
            </w:tcMar>
          </w:tcPr>
          <w:p w14:paraId="44740272" w14:textId="77777777" w:rsidR="00737F94" w:rsidRDefault="00737F94">
            <w:pPr>
              <w:jc w:val="center"/>
              <w:rPr>
                <w:b/>
                <w:sz w:val="20"/>
                <w:szCs w:val="20"/>
              </w:rPr>
            </w:pPr>
          </w:p>
          <w:p w14:paraId="318E9E9D" w14:textId="77777777" w:rsidR="00737F94" w:rsidRDefault="00737F94">
            <w:pPr>
              <w:jc w:val="center"/>
              <w:rPr>
                <w:b/>
                <w:sz w:val="20"/>
                <w:szCs w:val="20"/>
              </w:rPr>
            </w:pPr>
          </w:p>
          <w:p w14:paraId="4767C6A6" w14:textId="77777777" w:rsidR="00737F94" w:rsidRDefault="00AD37CE">
            <w:pPr>
              <w:jc w:val="center"/>
              <w:rPr>
                <w:b/>
                <w:sz w:val="20"/>
                <w:szCs w:val="20"/>
              </w:rPr>
            </w:pPr>
            <w:r>
              <w:rPr>
                <w:b/>
                <w:sz w:val="20"/>
                <w:szCs w:val="20"/>
              </w:rPr>
              <w:t>Type of Implementation Activity</w:t>
            </w:r>
          </w:p>
        </w:tc>
        <w:tc>
          <w:tcPr>
            <w:tcW w:w="7950" w:type="dxa"/>
            <w:shd w:val="clear" w:color="auto" w:fill="auto"/>
            <w:tcMar>
              <w:top w:w="100" w:type="dxa"/>
              <w:left w:w="100" w:type="dxa"/>
              <w:bottom w:w="100" w:type="dxa"/>
              <w:right w:w="100" w:type="dxa"/>
            </w:tcMar>
          </w:tcPr>
          <w:p w14:paraId="733CB16F" w14:textId="77777777" w:rsidR="00737F94" w:rsidRDefault="00737F94">
            <w:pPr>
              <w:jc w:val="center"/>
              <w:rPr>
                <w:b/>
                <w:sz w:val="20"/>
                <w:szCs w:val="20"/>
              </w:rPr>
            </w:pPr>
          </w:p>
          <w:p w14:paraId="7A6FD513" w14:textId="77777777" w:rsidR="00737F94" w:rsidRDefault="00737F94">
            <w:pPr>
              <w:jc w:val="center"/>
              <w:rPr>
                <w:b/>
                <w:sz w:val="20"/>
                <w:szCs w:val="20"/>
              </w:rPr>
            </w:pPr>
          </w:p>
          <w:p w14:paraId="2F4E2D85" w14:textId="77777777" w:rsidR="00737F94" w:rsidRDefault="00AD37CE">
            <w:pPr>
              <w:jc w:val="center"/>
              <w:rPr>
                <w:b/>
                <w:sz w:val="20"/>
                <w:szCs w:val="20"/>
              </w:rPr>
            </w:pPr>
            <w:r>
              <w:rPr>
                <w:b/>
                <w:sz w:val="20"/>
                <w:szCs w:val="20"/>
              </w:rPr>
              <w:t>Description of Implementation Activities</w:t>
            </w:r>
          </w:p>
        </w:tc>
      </w:tr>
      <w:tr w:rsidR="00737F94" w14:paraId="78528316" w14:textId="77777777">
        <w:tc>
          <w:tcPr>
            <w:tcW w:w="1410" w:type="dxa"/>
            <w:shd w:val="clear" w:color="auto" w:fill="auto"/>
            <w:tcMar>
              <w:top w:w="100" w:type="dxa"/>
              <w:left w:w="100" w:type="dxa"/>
              <w:bottom w:w="100" w:type="dxa"/>
              <w:right w:w="100" w:type="dxa"/>
            </w:tcMar>
          </w:tcPr>
          <w:p w14:paraId="3E187D50" w14:textId="77777777" w:rsidR="00737F94" w:rsidRDefault="00DB1860">
            <w:pPr>
              <w:rPr>
                <w:sz w:val="20"/>
                <w:szCs w:val="20"/>
              </w:rPr>
            </w:pPr>
            <w:sdt>
              <w:sdtPr>
                <w:alias w:val="Year"/>
                <w:id w:val="2060637654"/>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3</w:t>
                </w:r>
              </w:sdtContent>
            </w:sdt>
          </w:p>
        </w:tc>
        <w:tc>
          <w:tcPr>
            <w:tcW w:w="3570" w:type="dxa"/>
            <w:shd w:val="clear" w:color="auto" w:fill="auto"/>
            <w:tcMar>
              <w:top w:w="100" w:type="dxa"/>
              <w:left w:w="100" w:type="dxa"/>
              <w:bottom w:w="100" w:type="dxa"/>
              <w:right w:w="100" w:type="dxa"/>
            </w:tcMar>
          </w:tcPr>
          <w:p w14:paraId="4C8C3DF4" w14:textId="77777777" w:rsidR="00737F94" w:rsidRDefault="00DB1860">
            <w:pPr>
              <w:rPr>
                <w:sz w:val="20"/>
                <w:szCs w:val="20"/>
              </w:rPr>
            </w:pPr>
            <w:sdt>
              <w:sdtPr>
                <w:alias w:val="Training, Policy, or Protocol Implementation"/>
                <w:id w:val="609636586"/>
                <w:dropDownList>
                  <w:listItem w:displayText="Training Implementation" w:value="Training Implementation"/>
                  <w:listItem w:displayText="Policy Implementation" w:value="Policy Implementation"/>
                  <w:listItem w:displayText="Protocol Implementation" w:value="Protocol Implementation"/>
                  <w:listItem w:displayText="Option 4" w:value="Option 4"/>
                </w:dropDownList>
              </w:sdtPr>
              <w:sdtEndPr/>
              <w:sdtContent>
                <w:r w:rsidR="00AD37CE">
                  <w:rPr>
                    <w:sz w:val="20"/>
                    <w:szCs w:val="20"/>
                  </w:rPr>
                  <w:t>Training Implementation</w:t>
                </w:r>
              </w:sdtContent>
            </w:sdt>
          </w:p>
        </w:tc>
        <w:tc>
          <w:tcPr>
            <w:tcW w:w="7950" w:type="dxa"/>
            <w:shd w:val="clear" w:color="auto" w:fill="auto"/>
            <w:tcMar>
              <w:top w:w="100" w:type="dxa"/>
              <w:left w:w="100" w:type="dxa"/>
              <w:bottom w:w="100" w:type="dxa"/>
              <w:right w:w="100" w:type="dxa"/>
            </w:tcMar>
          </w:tcPr>
          <w:p w14:paraId="3B3195F4" w14:textId="77777777" w:rsidR="00737F94" w:rsidRDefault="00737F94">
            <w:pPr>
              <w:rPr>
                <w:sz w:val="20"/>
                <w:szCs w:val="20"/>
              </w:rPr>
            </w:pPr>
          </w:p>
        </w:tc>
      </w:tr>
      <w:tr w:rsidR="00737F94" w14:paraId="3CE545B8" w14:textId="77777777">
        <w:tc>
          <w:tcPr>
            <w:tcW w:w="1410" w:type="dxa"/>
            <w:shd w:val="clear" w:color="auto" w:fill="auto"/>
            <w:tcMar>
              <w:top w:w="100" w:type="dxa"/>
              <w:left w:w="100" w:type="dxa"/>
              <w:bottom w:w="100" w:type="dxa"/>
              <w:right w:w="100" w:type="dxa"/>
            </w:tcMar>
          </w:tcPr>
          <w:p w14:paraId="107BCDD8" w14:textId="77777777" w:rsidR="00737F94" w:rsidRDefault="00DB1860">
            <w:pPr>
              <w:rPr>
                <w:sz w:val="20"/>
                <w:szCs w:val="20"/>
              </w:rPr>
            </w:pPr>
            <w:sdt>
              <w:sdtPr>
                <w:alias w:val="Year"/>
                <w:id w:val="-369957523"/>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3</w:t>
                </w:r>
              </w:sdtContent>
            </w:sdt>
          </w:p>
        </w:tc>
        <w:tc>
          <w:tcPr>
            <w:tcW w:w="3570" w:type="dxa"/>
            <w:shd w:val="clear" w:color="auto" w:fill="auto"/>
            <w:tcMar>
              <w:top w:w="100" w:type="dxa"/>
              <w:left w:w="100" w:type="dxa"/>
              <w:bottom w:w="100" w:type="dxa"/>
              <w:right w:w="100" w:type="dxa"/>
            </w:tcMar>
          </w:tcPr>
          <w:p w14:paraId="78948BD7" w14:textId="77777777" w:rsidR="00737F94" w:rsidRDefault="00DB1860">
            <w:pPr>
              <w:rPr>
                <w:sz w:val="20"/>
                <w:szCs w:val="20"/>
              </w:rPr>
            </w:pPr>
            <w:sdt>
              <w:sdtPr>
                <w:alias w:val="Training, Policy, or Protocol Implementation"/>
                <w:id w:val="1037298142"/>
                <w:dropDownList>
                  <w:listItem w:displayText="Training Implementation" w:value="Training Implementation"/>
                  <w:listItem w:displayText="Policy Implementation" w:value="Policy Implementation"/>
                  <w:listItem w:displayText="Protocol Implementation" w:value="Protocol Implementation"/>
                  <w:listItem w:displayText="Option 4" w:value="Option 4"/>
                </w:dropDownList>
              </w:sdtPr>
              <w:sdtEndPr/>
              <w:sdtContent>
                <w:r w:rsidR="00AD37CE">
                  <w:rPr>
                    <w:sz w:val="20"/>
                    <w:szCs w:val="20"/>
                  </w:rPr>
                  <w:t>Policy Implementation</w:t>
                </w:r>
              </w:sdtContent>
            </w:sdt>
          </w:p>
        </w:tc>
        <w:tc>
          <w:tcPr>
            <w:tcW w:w="7950" w:type="dxa"/>
            <w:shd w:val="clear" w:color="auto" w:fill="auto"/>
            <w:tcMar>
              <w:top w:w="100" w:type="dxa"/>
              <w:left w:w="100" w:type="dxa"/>
              <w:bottom w:w="100" w:type="dxa"/>
              <w:right w:w="100" w:type="dxa"/>
            </w:tcMar>
          </w:tcPr>
          <w:p w14:paraId="75C5B608" w14:textId="77777777" w:rsidR="00737F94" w:rsidRDefault="00737F94">
            <w:pPr>
              <w:rPr>
                <w:sz w:val="20"/>
                <w:szCs w:val="20"/>
              </w:rPr>
            </w:pPr>
          </w:p>
        </w:tc>
      </w:tr>
      <w:tr w:rsidR="00737F94" w14:paraId="007A3AAD" w14:textId="77777777">
        <w:tc>
          <w:tcPr>
            <w:tcW w:w="1410" w:type="dxa"/>
            <w:shd w:val="clear" w:color="auto" w:fill="auto"/>
            <w:tcMar>
              <w:top w:w="100" w:type="dxa"/>
              <w:left w:w="100" w:type="dxa"/>
              <w:bottom w:w="100" w:type="dxa"/>
              <w:right w:w="100" w:type="dxa"/>
            </w:tcMar>
          </w:tcPr>
          <w:p w14:paraId="42B08494" w14:textId="77777777" w:rsidR="00737F94" w:rsidRDefault="00DB1860">
            <w:pPr>
              <w:rPr>
                <w:sz w:val="20"/>
                <w:szCs w:val="20"/>
              </w:rPr>
            </w:pPr>
            <w:sdt>
              <w:sdtPr>
                <w:alias w:val="Year"/>
                <w:id w:val="-983532774"/>
                <w:dropDownList>
                  <w:listItem w:displayText="Year 1" w:value="Year 1"/>
                  <w:listItem w:displayText="Year 2" w:value="Year 2"/>
                  <w:listItem w:displayText="Year 3" w:value="Year 3"/>
                  <w:listItem w:displayText="Option 4" w:value="Option 4"/>
                </w:dropDownList>
              </w:sdtPr>
              <w:sdtEndPr/>
              <w:sdtContent>
                <w:r w:rsidR="00AD37CE">
                  <w:rPr>
                    <w:sz w:val="20"/>
                    <w:szCs w:val="20"/>
                  </w:rPr>
                  <w:t>Year 3</w:t>
                </w:r>
              </w:sdtContent>
            </w:sdt>
          </w:p>
        </w:tc>
        <w:tc>
          <w:tcPr>
            <w:tcW w:w="3570" w:type="dxa"/>
            <w:shd w:val="clear" w:color="auto" w:fill="auto"/>
            <w:tcMar>
              <w:top w:w="100" w:type="dxa"/>
              <w:left w:w="100" w:type="dxa"/>
              <w:bottom w:w="100" w:type="dxa"/>
              <w:right w:w="100" w:type="dxa"/>
            </w:tcMar>
          </w:tcPr>
          <w:p w14:paraId="08DAE85A" w14:textId="77777777" w:rsidR="00737F94" w:rsidRDefault="00DB1860">
            <w:pPr>
              <w:rPr>
                <w:sz w:val="20"/>
                <w:szCs w:val="20"/>
              </w:rPr>
            </w:pPr>
            <w:sdt>
              <w:sdtPr>
                <w:alias w:val="Training, Policy, or Protocol Implementation"/>
                <w:id w:val="-1656279705"/>
                <w:dropDownList>
                  <w:listItem w:displayText="Training Implementation" w:value="Training Implementation"/>
                  <w:listItem w:displayText="Policy Implementation" w:value="Policy Implementation"/>
                  <w:listItem w:displayText="Protocol Implementation" w:value="Protocol Implementation"/>
                  <w:listItem w:displayText="Option 4" w:value="Option 4"/>
                </w:dropDownList>
              </w:sdtPr>
              <w:sdtEndPr/>
              <w:sdtContent>
                <w:r w:rsidR="00AD37CE">
                  <w:rPr>
                    <w:sz w:val="20"/>
                    <w:szCs w:val="20"/>
                  </w:rPr>
                  <w:t>Protocol Implementation</w:t>
                </w:r>
              </w:sdtContent>
            </w:sdt>
          </w:p>
        </w:tc>
        <w:tc>
          <w:tcPr>
            <w:tcW w:w="7950" w:type="dxa"/>
            <w:shd w:val="clear" w:color="auto" w:fill="auto"/>
            <w:tcMar>
              <w:top w:w="100" w:type="dxa"/>
              <w:left w:w="100" w:type="dxa"/>
              <w:bottom w:w="100" w:type="dxa"/>
              <w:right w:w="100" w:type="dxa"/>
            </w:tcMar>
          </w:tcPr>
          <w:p w14:paraId="51107C37" w14:textId="77777777" w:rsidR="00737F94" w:rsidRDefault="00737F94">
            <w:pPr>
              <w:rPr>
                <w:sz w:val="20"/>
                <w:szCs w:val="20"/>
              </w:rPr>
            </w:pPr>
          </w:p>
        </w:tc>
      </w:tr>
    </w:tbl>
    <w:p w14:paraId="6C29B984" w14:textId="77777777" w:rsidR="00737F94" w:rsidRDefault="00737F94" w:rsidP="00652223">
      <w:pPr>
        <w:rPr>
          <w:sz w:val="20"/>
          <w:szCs w:val="20"/>
        </w:rPr>
      </w:pPr>
      <w:bookmarkStart w:id="11" w:name="_heading=h.gjdgxs" w:colFirst="0" w:colLast="0"/>
      <w:bookmarkEnd w:id="11"/>
    </w:p>
    <w:sectPr w:rsidR="00737F94">
      <w:headerReference w:type="first" r:id="rId9"/>
      <w:footerReference w:type="first" r:id="rId10"/>
      <w:pgSz w:w="15840" w:h="12240" w:orient="landscape"/>
      <w:pgMar w:top="1080" w:right="1080" w:bottom="1080" w:left="1080" w:header="0" w:footer="17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5618" w14:textId="77777777" w:rsidR="00DF62D5" w:rsidRDefault="00DF62D5">
      <w:r>
        <w:separator/>
      </w:r>
    </w:p>
  </w:endnote>
  <w:endnote w:type="continuationSeparator" w:id="0">
    <w:p w14:paraId="3F48836D" w14:textId="77777777" w:rsidR="00DF62D5" w:rsidRDefault="00DF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13F6" w14:textId="77777777" w:rsidR="00737F94" w:rsidRDefault="00737F9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DF6A" w14:textId="77777777" w:rsidR="00DF62D5" w:rsidRDefault="00DF62D5">
      <w:r>
        <w:separator/>
      </w:r>
    </w:p>
  </w:footnote>
  <w:footnote w:type="continuationSeparator" w:id="0">
    <w:p w14:paraId="23104EC6" w14:textId="77777777" w:rsidR="00DF62D5" w:rsidRDefault="00DF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6300" w14:textId="77777777" w:rsidR="00737F94" w:rsidRDefault="00737F94"/>
  <w:p w14:paraId="5F6DD555" w14:textId="77777777" w:rsidR="00737F94" w:rsidRDefault="00737F94"/>
  <w:p w14:paraId="139E1205" w14:textId="08A35900" w:rsidR="00737F94" w:rsidRDefault="00737F94">
    <w:pPr>
      <w:ind w:left="115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CCC"/>
    <w:multiLevelType w:val="multilevel"/>
    <w:tmpl w:val="DA7A2E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3011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94"/>
    <w:rsid w:val="00652223"/>
    <w:rsid w:val="00737F94"/>
    <w:rsid w:val="00A05BDE"/>
    <w:rsid w:val="00AB4989"/>
    <w:rsid w:val="00AD37CE"/>
    <w:rsid w:val="00D171B5"/>
    <w:rsid w:val="00DB1860"/>
    <w:rsid w:val="00DF62D5"/>
    <w:rsid w:val="00F7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09D3"/>
  <w15:docId w15:val="{18A4B113-525A-4000-819D-2F3B3FBA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1C"/>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77581C"/>
    <w:pPr>
      <w:ind w:left="160"/>
      <w:outlineLvl w:val="1"/>
    </w:pPr>
    <w:rPr>
      <w:b/>
      <w:bCs/>
      <w:sz w:val="23"/>
      <w:szCs w:val="23"/>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77581C"/>
    <w:rPr>
      <w:rFonts w:ascii="Arial" w:eastAsia="Arial" w:hAnsi="Arial" w:cs="Arial"/>
      <w:b/>
      <w:bCs/>
      <w:sz w:val="23"/>
      <w:szCs w:val="23"/>
    </w:rPr>
  </w:style>
  <w:style w:type="paragraph" w:styleId="BodyText">
    <w:name w:val="Body Text"/>
    <w:basedOn w:val="Normal"/>
    <w:link w:val="BodyTextChar"/>
    <w:uiPriority w:val="1"/>
    <w:qFormat/>
    <w:rsid w:val="0077581C"/>
    <w:rPr>
      <w:sz w:val="23"/>
      <w:szCs w:val="23"/>
    </w:rPr>
  </w:style>
  <w:style w:type="character" w:customStyle="1" w:styleId="BodyTextChar">
    <w:name w:val="Body Text Char"/>
    <w:basedOn w:val="DefaultParagraphFont"/>
    <w:link w:val="BodyText"/>
    <w:uiPriority w:val="1"/>
    <w:rsid w:val="0077581C"/>
    <w:rPr>
      <w:rFonts w:ascii="Arial" w:eastAsia="Arial" w:hAnsi="Arial" w:cs="Arial"/>
      <w:sz w:val="23"/>
      <w:szCs w:val="23"/>
    </w:rPr>
  </w:style>
  <w:style w:type="paragraph" w:styleId="ListParagraph">
    <w:name w:val="List Paragraph"/>
    <w:basedOn w:val="Normal"/>
    <w:uiPriority w:val="1"/>
    <w:qFormat/>
    <w:rsid w:val="0077581C"/>
    <w:pPr>
      <w:spacing w:before="2"/>
      <w:ind w:left="752" w:hanging="297"/>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2223"/>
    <w:pPr>
      <w:tabs>
        <w:tab w:val="center" w:pos="4680"/>
        <w:tab w:val="right" w:pos="9360"/>
      </w:tabs>
    </w:pPr>
  </w:style>
  <w:style w:type="character" w:customStyle="1" w:styleId="HeaderChar">
    <w:name w:val="Header Char"/>
    <w:basedOn w:val="DefaultParagraphFont"/>
    <w:link w:val="Header"/>
    <w:uiPriority w:val="99"/>
    <w:rsid w:val="00652223"/>
  </w:style>
  <w:style w:type="paragraph" w:styleId="Footer">
    <w:name w:val="footer"/>
    <w:basedOn w:val="Normal"/>
    <w:link w:val="FooterChar"/>
    <w:uiPriority w:val="99"/>
    <w:unhideWhenUsed/>
    <w:rsid w:val="00652223"/>
    <w:pPr>
      <w:tabs>
        <w:tab w:val="center" w:pos="4680"/>
        <w:tab w:val="right" w:pos="9360"/>
      </w:tabs>
    </w:pPr>
  </w:style>
  <w:style w:type="character" w:customStyle="1" w:styleId="FooterChar">
    <w:name w:val="Footer Char"/>
    <w:basedOn w:val="DefaultParagraphFont"/>
    <w:link w:val="Footer"/>
    <w:uiPriority w:val="99"/>
    <w:rsid w:val="00652223"/>
  </w:style>
  <w:style w:type="character" w:styleId="Hyperlink">
    <w:name w:val="Hyperlink"/>
    <w:basedOn w:val="DefaultParagraphFont"/>
    <w:uiPriority w:val="99"/>
    <w:unhideWhenUsed/>
    <w:rsid w:val="00D171B5"/>
    <w:rPr>
      <w:color w:val="0563C1" w:themeColor="hyperlink"/>
      <w:u w:val="single"/>
    </w:rPr>
  </w:style>
  <w:style w:type="character" w:styleId="UnresolvedMention">
    <w:name w:val="Unresolved Mention"/>
    <w:basedOn w:val="DefaultParagraphFont"/>
    <w:uiPriority w:val="99"/>
    <w:semiHidden/>
    <w:unhideWhenUsed/>
    <w:rsid w:val="00D17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equitasresour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kfPxqoMKSY/Ha20cqesaCcCoxA==">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Seighman</dc:creator>
  <cp:lastModifiedBy>Kifer, Misty</cp:lastModifiedBy>
  <cp:revision>2</cp:revision>
  <dcterms:created xsi:type="dcterms:W3CDTF">2023-10-17T21:38:00Z</dcterms:created>
  <dcterms:modified xsi:type="dcterms:W3CDTF">2023-10-17T21:38:00Z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 Planning">
    <vt:lpwstr>Policy Planning</vt:lpwstr>
  </property>
  <property fmtid="{D5CDD505-2E9C-101B-9397-08002B2CF9AE}" pid="3" name="Training Planning">
    <vt:lpwstr>Training Planning</vt:lpwstr>
  </property>
</Properties>
</file>